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BF3A" w14:textId="457313A8" w:rsidR="00E113D8" w:rsidRPr="00D80701" w:rsidRDefault="00E113D8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t>Present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: Paul, Bonnie, Edie, Paul, Janna, Silvia, Lucho, Bill</w:t>
      </w:r>
    </w:p>
    <w:p w14:paraId="060A6A8A" w14:textId="77777777" w:rsidR="00FA7D20" w:rsidRPr="00D80701" w:rsidRDefault="00FA7D20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</w:p>
    <w:p w14:paraId="617D2706" w14:textId="4AEBF02D" w:rsidR="00E113D8" w:rsidRPr="00E113D8" w:rsidRDefault="00E113D8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E113D8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t>Call to Order</w:t>
      </w:r>
      <w:r w:rsidR="00085FEC" w:rsidRPr="00D8070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t>:</w:t>
      </w:r>
      <w:r w:rsidR="00085FEC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Paul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@ </w:t>
      </w:r>
      <w:r w:rsidR="00C959E9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5:02 pm</w:t>
      </w:r>
    </w:p>
    <w:p w14:paraId="194F071F" w14:textId="1C99CB2A" w:rsidR="00E113D8" w:rsidRPr="00D80701" w:rsidRDefault="00E113D8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E113D8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   </w:t>
      </w:r>
      <w:r w:rsidR="005E6206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ab/>
      </w:r>
      <w:r w:rsidRPr="00E113D8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</w:t>
      </w:r>
      <w:r w:rsidRPr="00E113D8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Secretary's Report</w:t>
      </w:r>
      <w:r w:rsidRPr="00E113D8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- January Meeting Minutes</w:t>
      </w:r>
    </w:p>
    <w:p w14:paraId="52BDF2AA" w14:textId="32CDCA01" w:rsidR="00E113D8" w:rsidRPr="00D80701" w:rsidRDefault="00F00396" w:rsidP="00E113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The l</w:t>
      </w:r>
      <w:r w:rsidR="00E113D8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ast page </w:t>
      </w:r>
      <w:r w:rsidR="003B45F9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must</w:t>
      </w:r>
      <w:r w:rsidR="002C3AD0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be </w:t>
      </w:r>
      <w:r w:rsidR="00E113D8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update</w:t>
      </w:r>
      <w:r w:rsidR="002C3AD0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d</w:t>
      </w:r>
      <w:r w:rsidR="003B45F9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to change</w:t>
      </w:r>
      <w:r w:rsidR="00E113D8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the date from 2016</w:t>
      </w:r>
      <w:r w:rsidR="002C3AD0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to “in the past</w:t>
      </w:r>
      <w:r w:rsidR="00E113D8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.</w:t>
      </w:r>
      <w:r w:rsidR="002C3AD0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”</w:t>
      </w:r>
    </w:p>
    <w:p w14:paraId="44C066A0" w14:textId="678A040C" w:rsidR="00E113D8" w:rsidRPr="00D80701" w:rsidRDefault="00E113D8" w:rsidP="00FE44C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Motion to approve as amended by Edie; Bonnie 2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:vertAlign w:val="superscript"/>
          <w14:ligatures w14:val="none"/>
        </w:rPr>
        <w:t>nd</w:t>
      </w:r>
    </w:p>
    <w:p w14:paraId="4D9A4BCE" w14:textId="3BB40DC7" w:rsidR="00E113D8" w:rsidRPr="00D80701" w:rsidRDefault="00554FF5" w:rsidP="00FE44CB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Passes</w:t>
      </w:r>
      <w:r w:rsidR="00EF567F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u</w:t>
      </w:r>
      <w:r w:rsidR="00EF567F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nanimously</w:t>
      </w:r>
    </w:p>
    <w:p w14:paraId="27FD027C" w14:textId="5313BE42" w:rsidR="00E113D8" w:rsidRPr="00D80701" w:rsidRDefault="00E113D8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E113D8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    </w:t>
      </w:r>
      <w:r w:rsidR="005E6206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ab/>
      </w:r>
      <w:r w:rsidRPr="00E113D8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Treasurer's Report</w:t>
      </w:r>
      <w:r w:rsidRPr="00E113D8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- January Report and Balances.</w:t>
      </w:r>
    </w:p>
    <w:p w14:paraId="48CFFA88" w14:textId="45DC9B0D" w:rsidR="00E113D8" w:rsidRPr="00D80701" w:rsidRDefault="00E113D8" w:rsidP="00E113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Checking: $20,977.50</w:t>
      </w:r>
    </w:p>
    <w:p w14:paraId="7CBA7426" w14:textId="2A5C4FF0" w:rsidR="00E113D8" w:rsidRPr="00D80701" w:rsidRDefault="00E113D8" w:rsidP="00E113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Savings: $138,014.51</w:t>
      </w:r>
    </w:p>
    <w:p w14:paraId="356F9446" w14:textId="77777777" w:rsidR="00FE44CB" w:rsidRPr="00D80701" w:rsidRDefault="00FE44CB" w:rsidP="00FE44C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Motion to approve Treasurer Report by Lucho; 2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:vertAlign w:val="superscript"/>
          <w14:ligatures w14:val="none"/>
        </w:rPr>
        <w:t>nd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by Janna. </w:t>
      </w:r>
    </w:p>
    <w:p w14:paraId="3CFEAA87" w14:textId="66E7DFC5" w:rsidR="00FE44CB" w:rsidRPr="00D80701" w:rsidRDefault="00554FF5" w:rsidP="00FE44CB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Passes</w:t>
      </w:r>
      <w:r w:rsidR="00FE44CB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unanimously</w:t>
      </w:r>
    </w:p>
    <w:p w14:paraId="3DBB927E" w14:textId="77777777" w:rsidR="005E6206" w:rsidRPr="00D80701" w:rsidRDefault="005E6206" w:rsidP="005E62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</w:p>
    <w:p w14:paraId="23B5C9BA" w14:textId="77777777" w:rsidR="00E113D8" w:rsidRPr="00D80701" w:rsidRDefault="00E113D8" w:rsidP="005E6206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2025 Budget Updates</w:t>
      </w:r>
    </w:p>
    <w:p w14:paraId="284AD51B" w14:textId="77777777" w:rsidR="00EF567F" w:rsidRPr="00D80701" w:rsidRDefault="00E113D8" w:rsidP="00E113D8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Discussed Jan. P&amp;L</w:t>
      </w:r>
    </w:p>
    <w:p w14:paraId="0C9ACBC4" w14:textId="30A3EE09" w:rsidR="00EF567F" w:rsidRPr="00D80701" w:rsidRDefault="00EF567F" w:rsidP="00EF567F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This has been revised. Becky shared </w:t>
      </w:r>
      <w:r w:rsidR="00370CD6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that the expenses for the national show needed to be revised once we read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the contract from the venue. Now that we have the specifics and those charges, expenses have changed. Income is based on 125 horses. </w:t>
      </w:r>
    </w:p>
    <w:p w14:paraId="6BC5CA93" w14:textId="3F2AF75B" w:rsidR="00EF567F" w:rsidRPr="00D80701" w:rsidRDefault="00EF567F" w:rsidP="00EF567F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It was discussed whether </w:t>
      </w:r>
      <w:r w:rsidR="00370CD6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we would pull 125 horses. Given that the show needs to draw at least 34 horses to compensate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for the potential impact of not having horses from the E. Coast, this number may need to be revised to closer to 100. </w:t>
      </w:r>
    </w:p>
    <w:p w14:paraId="1F428E8D" w14:textId="4559928F" w:rsidR="00EF567F" w:rsidRPr="00D80701" w:rsidRDefault="008B1E97" w:rsidP="00EF567F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Bill shared</w:t>
      </w:r>
      <w:r w:rsidR="00EF567F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that the planning committee does not plan to leave sponsorships to just one person. There are plans </w:t>
      </w:r>
      <w:r w:rsidR="008039D3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for communicating about</w:t>
      </w:r>
      <w:r w:rsidR="00EF567F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sponsorships. </w:t>
      </w:r>
    </w:p>
    <w:p w14:paraId="14D05ED1" w14:textId="23F400AC" w:rsidR="005A3714" w:rsidRPr="00D80701" w:rsidRDefault="00554FF5" w:rsidP="00E113D8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Passes</w:t>
      </w:r>
      <w:r w:rsidR="00EF567F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u</w:t>
      </w:r>
      <w:r w:rsidR="00EF567F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nanimously </w:t>
      </w:r>
      <w:r w:rsidR="00E113D8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br/>
        <w:t>   </w:t>
      </w:r>
    </w:p>
    <w:p w14:paraId="732DE1CC" w14:textId="74BCF280" w:rsidR="00E113D8" w:rsidRPr="00D80701" w:rsidRDefault="00E113D8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</w:pPr>
      <w:r w:rsidRPr="00E113D8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t>Old Business</w:t>
      </w:r>
      <w:r w:rsidR="008039D3" w:rsidRPr="00D8070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t>:</w:t>
      </w:r>
    </w:p>
    <w:p w14:paraId="31B74166" w14:textId="2EF007B0" w:rsidR="000623DD" w:rsidRPr="00E113D8" w:rsidRDefault="000623DD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</w:pPr>
      <w:r w:rsidRPr="00D8070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tab/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Website Project Update:</w:t>
      </w:r>
    </w:p>
    <w:p w14:paraId="22A9F64B" w14:textId="04C0F53E" w:rsidR="00EF567F" w:rsidRPr="00D80701" w:rsidRDefault="00EF567F" w:rsidP="000623D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Janna shared she is continuing to convert documents to fillable PDFs. </w:t>
      </w:r>
    </w:p>
    <w:p w14:paraId="50E20C91" w14:textId="23D284EF" w:rsidR="00EF567F" w:rsidRPr="00D80701" w:rsidRDefault="00EF567F" w:rsidP="00EF56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The next item to </w:t>
      </w:r>
      <w:r w:rsidR="008B1E97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be completed is to get an estimate to create a shop page so members can post horses for sale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.</w:t>
      </w:r>
    </w:p>
    <w:p w14:paraId="423C36BC" w14:textId="1A6528B2" w:rsidR="00E113D8" w:rsidRPr="00D80701" w:rsidRDefault="00EF567F" w:rsidP="00EF567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Paul asked about </w:t>
      </w:r>
      <w:r w:rsidR="008B1E97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possibly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partnering with someone on the sales page, but Janna shared that the other group was not interested in partnering. </w:t>
      </w:r>
      <w:r w:rsidR="00E113D8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  </w:t>
      </w:r>
    </w:p>
    <w:p w14:paraId="138A883A" w14:textId="5B7671A0" w:rsidR="008B1E97" w:rsidRPr="00D80701" w:rsidRDefault="008B1E97" w:rsidP="00EF567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Janna will get the information and quote from Kyle on creating this page.</w:t>
      </w:r>
    </w:p>
    <w:p w14:paraId="6270FE57" w14:textId="5B92EC2B" w:rsidR="008B1E97" w:rsidRPr="00D80701" w:rsidRDefault="008B1E97" w:rsidP="008B1E9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Bonnie asked about the “Search” bar. Janna shared that it should have been there and </w:t>
      </w:r>
      <w:r w:rsidR="00D92E6F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that she would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speak with Kyle about getting that back. Bonnie also asked if there </w:t>
      </w:r>
      <w:r w:rsidR="00D92E6F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would be a page listing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all past champion 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lastRenderedPageBreak/>
        <w:t xml:space="preserve">horses per show. Janna shared </w:t>
      </w:r>
      <w:r w:rsidR="005B197F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that there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will be something possible down the road. It will require working with Becky and </w:t>
      </w:r>
      <w:r w:rsidR="005B197F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the Regional C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lub show secretaries. Janna shared that </w:t>
      </w:r>
      <w:r w:rsidR="00666771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a backup of the webpage was created</w:t>
      </w:r>
      <w:r w:rsidR="006D0AB7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so that information would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still be available. </w:t>
      </w:r>
    </w:p>
    <w:p w14:paraId="0F9B4CDD" w14:textId="7F8DE752" w:rsidR="008B1E97" w:rsidRPr="00D80701" w:rsidRDefault="008B1E97" w:rsidP="008B1E9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Paul asked if ShowPro could help gather this information and suggested </w:t>
      </w:r>
      <w:r w:rsidR="006D0AB7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that Becky reach out to ShowPro for this type of update and see if they could support it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.</w:t>
      </w:r>
    </w:p>
    <w:p w14:paraId="69BD1325" w14:textId="77777777" w:rsidR="008B1E97" w:rsidRPr="00D80701" w:rsidRDefault="008B1E97" w:rsidP="008B1E9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</w:p>
    <w:p w14:paraId="14319265" w14:textId="77777777" w:rsidR="006D0AB7" w:rsidRPr="00D80701" w:rsidRDefault="00E113D8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E113D8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   </w:t>
      </w:r>
    </w:p>
    <w:p w14:paraId="1B0CAC3B" w14:textId="27B2DF69" w:rsidR="00E113D8" w:rsidRPr="00D80701" w:rsidRDefault="00E113D8" w:rsidP="006D0AB7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</w:pPr>
      <w:r w:rsidRPr="00E113D8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2025 National Show Update</w:t>
      </w:r>
      <w:r w:rsidR="00B37BCB" w:rsidRPr="00D80701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:</w:t>
      </w:r>
    </w:p>
    <w:p w14:paraId="3DD1AA5C" w14:textId="46BDE7C9" w:rsidR="008B1E97" w:rsidRPr="00D80701" w:rsidRDefault="008B1E97" w:rsidP="008B1E9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Bill shared that Joe, Bonnie, and he will visit the venue next week and ask clarifying questions. </w:t>
      </w:r>
    </w:p>
    <w:p w14:paraId="79404DB1" w14:textId="2D02C680" w:rsidR="00CC3BCA" w:rsidRPr="00D80701" w:rsidRDefault="00CC3BCA" w:rsidP="00CC3BC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Food and drink options for staff</w:t>
      </w:r>
    </w:p>
    <w:p w14:paraId="4FA22ED1" w14:textId="35E567A0" w:rsidR="00CC3BCA" w:rsidRPr="00D80701" w:rsidRDefault="00CC3BCA" w:rsidP="00CC3BC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Possibility of Hospitality being brought in</w:t>
      </w:r>
      <w:r w:rsidR="00494BDA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.</w:t>
      </w:r>
    </w:p>
    <w:p w14:paraId="75F65C6F" w14:textId="2E9BD341" w:rsidR="00494BDA" w:rsidRPr="00D80701" w:rsidRDefault="00494BDA" w:rsidP="00494BDA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Becky shared </w:t>
      </w:r>
      <w:r w:rsidR="00F95BD4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that the facility had told her they could coordinate a food truck to be at our show for people to purchase food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. We </w:t>
      </w:r>
      <w:r w:rsidR="00E44DDE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need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to decide </w:t>
      </w:r>
      <w:r w:rsidR="00F95BD4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whether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</w:t>
      </w:r>
      <w:r w:rsidR="00F95BD4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we want exhibitors to purchase what has been typically provided in the past.</w:t>
      </w:r>
    </w:p>
    <w:p w14:paraId="649D1833" w14:textId="3875D60C" w:rsidR="00E44DDE" w:rsidRPr="00D80701" w:rsidRDefault="00E44DDE" w:rsidP="00E44D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Policy on outside food or drinks</w:t>
      </w:r>
    </w:p>
    <w:p w14:paraId="19544CCA" w14:textId="058DF8A1" w:rsidR="00E44DDE" w:rsidRPr="00D80701" w:rsidRDefault="00E44DDE" w:rsidP="00E44D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Alcohol in the barn area. </w:t>
      </w:r>
    </w:p>
    <w:p w14:paraId="42C388C8" w14:textId="77777777" w:rsidR="00B37BCB" w:rsidRPr="00D80701" w:rsidRDefault="00B37BCB" w:rsidP="00B37BC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</w:p>
    <w:p w14:paraId="2B04CE99" w14:textId="2B043982" w:rsidR="00B37BCB" w:rsidRPr="00D80701" w:rsidRDefault="00E113D8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</w:pPr>
      <w:r w:rsidRPr="00E113D8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   </w:t>
      </w:r>
      <w:r w:rsidR="00E44DDE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ab/>
      </w:r>
      <w:r w:rsidRPr="00E113D8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2025 Task Force Teams</w:t>
      </w:r>
      <w:r w:rsidR="00B37BCB" w:rsidRPr="00D80701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:</w:t>
      </w:r>
    </w:p>
    <w:p w14:paraId="12C0EF8D" w14:textId="4E2DC046" w:rsidR="00E113D8" w:rsidRPr="00D80701" w:rsidRDefault="001376C9" w:rsidP="00B37BC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Membership and Recreational Riding Program</w:t>
      </w:r>
    </w:p>
    <w:p w14:paraId="508F561A" w14:textId="1BB6F418" w:rsidR="001376C9" w:rsidRPr="00D80701" w:rsidRDefault="001376C9" w:rsidP="001376C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The committee has met</w:t>
      </w:r>
      <w:r w:rsidR="00573CA1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and will provide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information for Janna to add to our website. </w:t>
      </w:r>
    </w:p>
    <w:p w14:paraId="689EA14D" w14:textId="3357A1BC" w:rsidR="001376C9" w:rsidRPr="00D80701" w:rsidRDefault="001376C9" w:rsidP="00B37BC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National Meeting Update</w:t>
      </w:r>
    </w:p>
    <w:p w14:paraId="1054FC8C" w14:textId="7827B491" w:rsidR="00B37BCB" w:rsidRPr="00D80701" w:rsidRDefault="00B37BCB" w:rsidP="00B37BC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Edie shared that she has contacted Mimi Busk about a Judge’s clinic</w:t>
      </w:r>
      <w:r w:rsidR="00573CA1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being held at this meeting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. However, the JAC does not want to do this. They would like the judge’s clinic in conjunction with a show. She will be in touch with Edie on how this could work. The JAC </w:t>
      </w:r>
      <w:r w:rsidR="00573CA1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feels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the judges need more work and that it would take up too much time at this National Meeting. </w:t>
      </w:r>
    </w:p>
    <w:p w14:paraId="0EB29E30" w14:textId="10B6328A" w:rsidR="00E113D8" w:rsidRPr="00D80701" w:rsidRDefault="00E113D8" w:rsidP="00B37BC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Club/Show Incentive Proposals </w:t>
      </w:r>
      <w:r w:rsidR="00B37BCB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–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Feedback</w:t>
      </w:r>
    </w:p>
    <w:p w14:paraId="025DD951" w14:textId="3406FFFD" w:rsidR="00B37BCB" w:rsidRPr="00D80701" w:rsidRDefault="00B37BCB" w:rsidP="00B37BC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No one on the board has heard anything from any </w:t>
      </w:r>
      <w:r w:rsidR="00AE0DCF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member of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</w:t>
      </w:r>
      <w:r w:rsidR="00AE0DCF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a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club about this one way or the other. It was suggested that it may not have resonated well with people. </w:t>
      </w:r>
    </w:p>
    <w:p w14:paraId="02CAF5B2" w14:textId="0B13DF46" w:rsidR="00B37BCB" w:rsidRPr="00D80701" w:rsidRDefault="00A72113" w:rsidP="00B37BC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Paul explained that t</w:t>
      </w:r>
      <w:r w:rsidR="00B37BCB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he club </w:t>
      </w:r>
      <w:r w:rsidR="00272013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could do whatever they wanted with the returned money, including giving it to the new member(s)</w:t>
      </w:r>
      <w:r w:rsidR="00B37BCB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. </w:t>
      </w:r>
    </w:p>
    <w:p w14:paraId="28C76E1F" w14:textId="77777777" w:rsidR="00B37BCB" w:rsidRPr="00D80701" w:rsidRDefault="00E113D8" w:rsidP="00F134F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New member/New Novice Rider Credit to Club/Show </w:t>
      </w:r>
    </w:p>
    <w:p w14:paraId="49712D62" w14:textId="77777777" w:rsidR="00B37BCB" w:rsidRPr="00D80701" w:rsidRDefault="00E113D8" w:rsidP="00F134F4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$25 Aficionado</w:t>
      </w:r>
    </w:p>
    <w:p w14:paraId="50835E9E" w14:textId="77777777" w:rsidR="00B37BCB" w:rsidRPr="00D80701" w:rsidRDefault="00E113D8" w:rsidP="00F134F4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$35 Owner</w:t>
      </w:r>
      <w:r w:rsidR="00B37BCB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M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ember</w:t>
      </w:r>
    </w:p>
    <w:p w14:paraId="756B401F" w14:textId="5CAE1BC1" w:rsidR="00E113D8" w:rsidRPr="00D80701" w:rsidRDefault="00E113D8" w:rsidP="00F134F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Payment or Credit to NAPHA fees</w:t>
      </w:r>
    </w:p>
    <w:p w14:paraId="4A3D4BC8" w14:textId="77777777" w:rsidR="0003581D" w:rsidRDefault="0003581D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</w:pPr>
    </w:p>
    <w:p w14:paraId="2E87D74E" w14:textId="10D4AEA9" w:rsidR="00E113D8" w:rsidRPr="00E113D8" w:rsidRDefault="00E113D8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</w:pPr>
      <w:r w:rsidRPr="00E113D8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lastRenderedPageBreak/>
        <w:t>New Business</w:t>
      </w:r>
      <w:r w:rsidR="00F134F4" w:rsidRPr="00D8070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t>:</w:t>
      </w:r>
    </w:p>
    <w:p w14:paraId="61D2ABA5" w14:textId="49D16811" w:rsidR="00B37BCB" w:rsidRPr="00D80701" w:rsidRDefault="00B37BCB" w:rsidP="00822E46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Election of Western Area rep for AC</w:t>
      </w:r>
      <w:r w:rsidR="000D5630" w:rsidRPr="00D80701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:</w:t>
      </w:r>
    </w:p>
    <w:p w14:paraId="58D0A83E" w14:textId="219083E7" w:rsidR="00B37BCB" w:rsidRPr="00D80701" w:rsidRDefault="00B37BCB" w:rsidP="00822E4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3 candidates are interested</w:t>
      </w:r>
      <w:r w:rsidR="00822E46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,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and Becky has shared their </w:t>
      </w:r>
      <w:r w:rsidR="00822E46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bios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in a previous email with the board. </w:t>
      </w:r>
    </w:p>
    <w:p w14:paraId="0E3B8B08" w14:textId="6C02F338" w:rsidR="00C41F7D" w:rsidRPr="00D80701" w:rsidRDefault="00C41F7D" w:rsidP="00C41F7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Joy D. Gould</w:t>
      </w:r>
    </w:p>
    <w:p w14:paraId="62510DDE" w14:textId="70C96DC3" w:rsidR="00C41F7D" w:rsidRPr="00D80701" w:rsidRDefault="00C41F7D" w:rsidP="00C41F7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Mike Powers</w:t>
      </w:r>
    </w:p>
    <w:p w14:paraId="6421B717" w14:textId="242332D3" w:rsidR="00C41F7D" w:rsidRPr="00D80701" w:rsidRDefault="00C41F7D" w:rsidP="00C41F7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Jody Childs</w:t>
      </w:r>
    </w:p>
    <w:p w14:paraId="44B11E81" w14:textId="77777777" w:rsidR="005A3714" w:rsidRPr="00D80701" w:rsidRDefault="00B37BCB" w:rsidP="00C41F7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Paul opened this up for discussion.</w:t>
      </w:r>
    </w:p>
    <w:p w14:paraId="4BAC6FED" w14:textId="753E1A3C" w:rsidR="00B37BCB" w:rsidRPr="00D80701" w:rsidRDefault="005A3714" w:rsidP="00B37BC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There was a discussion regarding the position. The</w:t>
      </w:r>
      <w:r w:rsidR="00813F59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board voted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.</w:t>
      </w:r>
      <w:r w:rsidR="00813F59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The results are as </w:t>
      </w:r>
      <w:r w:rsidR="009702CB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follows</w:t>
      </w:r>
      <w:r w:rsidR="00813F59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:</w:t>
      </w:r>
      <w:r w:rsidR="00E113D8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  </w:t>
      </w:r>
    </w:p>
    <w:p w14:paraId="21A74007" w14:textId="15E1FB5F" w:rsidR="005A3714" w:rsidRPr="00D80701" w:rsidRDefault="005A3714" w:rsidP="005A371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Joy D. Gould (6</w:t>
      </w:r>
      <w:r w:rsidR="00813F59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votes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)</w:t>
      </w:r>
    </w:p>
    <w:p w14:paraId="41D1EBC0" w14:textId="4F4DF70A" w:rsidR="005A3714" w:rsidRPr="00D80701" w:rsidRDefault="005A3714" w:rsidP="005A371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Mike Powers (0</w:t>
      </w:r>
      <w:r w:rsidR="00813F59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votes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)</w:t>
      </w:r>
    </w:p>
    <w:p w14:paraId="5B1DC107" w14:textId="270307F6" w:rsidR="005A3714" w:rsidRPr="00D80701" w:rsidRDefault="005A3714" w:rsidP="005A371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Jody Childs (0</w:t>
      </w:r>
      <w:r w:rsidR="00813F59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votes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)</w:t>
      </w:r>
    </w:p>
    <w:p w14:paraId="3B9B6375" w14:textId="54778EE2" w:rsidR="008F0363" w:rsidRPr="00D80701" w:rsidRDefault="008F0363" w:rsidP="00813F59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Newly recognized clubs</w:t>
      </w:r>
      <w:r w:rsidR="009702CB" w:rsidRPr="00D80701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:</w:t>
      </w:r>
    </w:p>
    <w:p w14:paraId="459A7B73" w14:textId="006ED839" w:rsidR="008F0363" w:rsidRPr="00D80701" w:rsidRDefault="008F0363" w:rsidP="008F036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2 new clubs both have submitted their bylaws and application forms.</w:t>
      </w:r>
    </w:p>
    <w:p w14:paraId="58CE4D7C" w14:textId="121614A3" w:rsidR="008F0363" w:rsidRPr="00D80701" w:rsidRDefault="008F0363" w:rsidP="008F036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Bonnie asked if a list of members was provided, </w:t>
      </w:r>
      <w:r w:rsidR="009702CB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and 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Becky shared that they had provided that list.</w:t>
      </w:r>
    </w:p>
    <w:p w14:paraId="39460441" w14:textId="7FA55E5C" w:rsidR="008F0363" w:rsidRPr="00D80701" w:rsidRDefault="008F0363" w:rsidP="008F036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Discussion centered around </w:t>
      </w:r>
      <w:r w:rsidR="00A21CB8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the submission dates and submitted materials. </w:t>
      </w:r>
      <w:r w:rsidR="00970512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Because</w:t>
      </w:r>
      <w:r w:rsidR="00A21CB8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</w:t>
      </w:r>
      <w:r w:rsidR="00970512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one application wasn’t received until today, </w:t>
      </w:r>
      <w:r w:rsidR="00A21CB8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board members did not receive both </w:t>
      </w:r>
      <w:r w:rsidR="009D76EF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in time to review them; we can only approve one</w:t>
      </w:r>
      <w:r w:rsidR="00A21CB8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. Edie shared that she agreed that due to the fact one hadn’t been received until this afternoon, it should not be approved at this time.</w:t>
      </w:r>
    </w:p>
    <w:p w14:paraId="29F19A32" w14:textId="42321176" w:rsidR="00A21CB8" w:rsidRPr="00D80701" w:rsidRDefault="00A21CB8" w:rsidP="00A21CB8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Janna moved to accept the application for </w:t>
      </w:r>
      <w:r w:rsidR="009D76EF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The 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Wine Country</w:t>
      </w:r>
      <w:r w:rsidR="009D76EF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Peruvian Horse Club</w:t>
      </w:r>
      <w:r w:rsidR="0091433C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; Bill 2</w:t>
      </w:r>
      <w:r w:rsidR="0091433C" w:rsidRPr="00D80701">
        <w:rPr>
          <w:rFonts w:ascii="Tahoma" w:eastAsia="Times New Roman" w:hAnsi="Tahoma" w:cs="Tahoma"/>
          <w:color w:val="000000"/>
          <w:kern w:val="0"/>
          <w:sz w:val="24"/>
          <w:szCs w:val="24"/>
          <w:vertAlign w:val="superscript"/>
          <w14:ligatures w14:val="none"/>
        </w:rPr>
        <w:t>nd</w:t>
      </w:r>
      <w:r w:rsidR="0091433C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.</w:t>
      </w:r>
    </w:p>
    <w:p w14:paraId="1ED266D6" w14:textId="71D16FE0" w:rsidR="00A21CB8" w:rsidRPr="00D80701" w:rsidRDefault="00A21CB8" w:rsidP="00A21CB8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Passes unanimously</w:t>
      </w:r>
    </w:p>
    <w:p w14:paraId="321951F6" w14:textId="32F026D1" w:rsidR="00A21CB8" w:rsidRPr="00D80701" w:rsidRDefault="00A21CB8" w:rsidP="00A21CB8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The West Coast Peruvian Horse Alliance application can’t be approved until it has been reviewed. </w:t>
      </w:r>
    </w:p>
    <w:p w14:paraId="18490B0B" w14:textId="38DB406E" w:rsidR="00B36312" w:rsidRPr="00D80701" w:rsidRDefault="00B36312" w:rsidP="00B36312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Paul will reach out to that </w:t>
      </w:r>
      <w:r w:rsidR="00167AE7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proposed 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club with this information.</w:t>
      </w:r>
    </w:p>
    <w:p w14:paraId="26E33541" w14:textId="0DBC39DD" w:rsidR="00F8605D" w:rsidRPr="00D80701" w:rsidRDefault="00875D55" w:rsidP="00CE4B4D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 xml:space="preserve">Strategic </w:t>
      </w:r>
      <w:r w:rsidR="00AA304D" w:rsidRPr="00D80701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 xml:space="preserve">Planning 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Template</w:t>
      </w:r>
      <w:r w:rsidR="00CE4B4D" w:rsidRPr="00D80701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:</w:t>
      </w:r>
    </w:p>
    <w:p w14:paraId="64D230AD" w14:textId="77777777" w:rsidR="006B1947" w:rsidRPr="00D80701" w:rsidRDefault="00AA304D" w:rsidP="00AA304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Edie shared a </w:t>
      </w:r>
      <w:r w:rsidR="00EC0082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Strategic P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lanning </w:t>
      </w:r>
      <w:r w:rsidR="00EC0082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T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emplate for </w:t>
      </w:r>
      <w:r w:rsidR="00EC0082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board review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. </w:t>
      </w:r>
    </w:p>
    <w:p w14:paraId="77EB762D" w14:textId="4DE1A70B" w:rsidR="00AA304D" w:rsidRPr="00D80701" w:rsidRDefault="00AA304D" w:rsidP="00AA304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The last time there was a strategic planning session was in 2019 or 2020. We believe we need to </w:t>
      </w:r>
      <w:r w:rsidR="006B1947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refocus on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the strategic plan</w:t>
      </w:r>
      <w:r w:rsidR="00875D55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to move our breed forward. </w:t>
      </w:r>
    </w:p>
    <w:p w14:paraId="784EBD9C" w14:textId="77777777" w:rsidR="003D06B6" w:rsidRPr="00D80701" w:rsidRDefault="003D06B6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</w:pPr>
    </w:p>
    <w:p w14:paraId="2D44B053" w14:textId="04F366B8" w:rsidR="003D06B6" w:rsidRPr="00D80701" w:rsidRDefault="003D06B6" w:rsidP="00E113D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t>Additional Topics:</w:t>
      </w:r>
    </w:p>
    <w:p w14:paraId="2336F793" w14:textId="7D7BF6E4" w:rsidR="003D06B6" w:rsidRPr="00D80701" w:rsidRDefault="00D461B7" w:rsidP="00D461B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None </w:t>
      </w:r>
      <w:r w:rsidR="0003581D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currently</w:t>
      </w:r>
    </w:p>
    <w:p w14:paraId="34ABE81E" w14:textId="35108821" w:rsidR="00D461B7" w:rsidRPr="00D80701" w:rsidRDefault="00D461B7" w:rsidP="00D461B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Adjourn:</w:t>
      </w:r>
    </w:p>
    <w:p w14:paraId="6A986427" w14:textId="714DB87C" w:rsidR="00D461B7" w:rsidRPr="00D80701" w:rsidRDefault="00D461B7" w:rsidP="00D461B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Motioned by Bonnie to adjourn</w:t>
      </w:r>
      <w:r w:rsidR="0070330A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; Silvia 2</w:t>
      </w:r>
      <w:r w:rsidR="0070330A" w:rsidRPr="00D80701">
        <w:rPr>
          <w:rFonts w:ascii="Tahoma" w:eastAsia="Times New Roman" w:hAnsi="Tahoma" w:cs="Tahoma"/>
          <w:color w:val="000000"/>
          <w:kern w:val="0"/>
          <w:sz w:val="24"/>
          <w:szCs w:val="24"/>
          <w:vertAlign w:val="superscript"/>
          <w14:ligatures w14:val="none"/>
        </w:rPr>
        <w:t>nd</w:t>
      </w: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.</w:t>
      </w:r>
    </w:p>
    <w:p w14:paraId="24FE9D95" w14:textId="00B112D7" w:rsidR="00D461B7" w:rsidRPr="00D80701" w:rsidRDefault="0070330A" w:rsidP="0070330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Passe</w:t>
      </w:r>
      <w:r w:rsidR="00554FF5"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s unanimously </w:t>
      </w:r>
    </w:p>
    <w:p w14:paraId="6183B0F3" w14:textId="0D9C4B14" w:rsidR="00554FF5" w:rsidRDefault="00554FF5" w:rsidP="0070330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8070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Adjourned at </w:t>
      </w:r>
      <w:r w:rsidR="0003581D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7:04 pm</w:t>
      </w:r>
    </w:p>
    <w:p w14:paraId="775DA8AD" w14:textId="77777777" w:rsidR="00867A33" w:rsidRPr="00D80701" w:rsidRDefault="00867A33">
      <w:pPr>
        <w:rPr>
          <w:sz w:val="24"/>
          <w:szCs w:val="24"/>
        </w:rPr>
      </w:pPr>
    </w:p>
    <w:sectPr w:rsidR="00867A33" w:rsidRPr="00D807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F288E" w14:textId="77777777" w:rsidR="007642C5" w:rsidRDefault="007642C5" w:rsidP="00E113D8">
      <w:pPr>
        <w:spacing w:after="0" w:line="240" w:lineRule="auto"/>
      </w:pPr>
      <w:r>
        <w:separator/>
      </w:r>
    </w:p>
  </w:endnote>
  <w:endnote w:type="continuationSeparator" w:id="0">
    <w:p w14:paraId="1D60DE2D" w14:textId="77777777" w:rsidR="007642C5" w:rsidRDefault="007642C5" w:rsidP="00E1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9C4A8" w14:textId="77777777" w:rsidR="007642C5" w:rsidRDefault="007642C5" w:rsidP="00E113D8">
      <w:pPr>
        <w:spacing w:after="0" w:line="240" w:lineRule="auto"/>
      </w:pPr>
      <w:r>
        <w:separator/>
      </w:r>
    </w:p>
  </w:footnote>
  <w:footnote w:type="continuationSeparator" w:id="0">
    <w:p w14:paraId="71B3EE3D" w14:textId="77777777" w:rsidR="007642C5" w:rsidRDefault="007642C5" w:rsidP="00E1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F899" w14:textId="5B633172" w:rsidR="00E113D8" w:rsidRPr="00085FEC" w:rsidRDefault="00544293">
    <w:pPr>
      <w:pStyle w:val="Header"/>
      <w:rPr>
        <w:rFonts w:ascii="Tahoma" w:hAnsi="Tahoma" w:cs="Tahoma"/>
        <w:sz w:val="24"/>
        <w:szCs w:val="24"/>
      </w:rPr>
    </w:pPr>
    <w:r w:rsidRPr="00085FEC">
      <w:rPr>
        <w:rFonts w:ascii="Tahoma" w:hAnsi="Tahoma" w:cs="Tahoma"/>
        <w:sz w:val="24"/>
        <w:szCs w:val="24"/>
      </w:rPr>
      <w:t xml:space="preserve">NAPHA Board </w:t>
    </w:r>
    <w:r w:rsidR="008039D3" w:rsidRPr="00085FEC">
      <w:rPr>
        <w:rFonts w:ascii="Tahoma" w:hAnsi="Tahoma" w:cs="Tahoma"/>
        <w:sz w:val="24"/>
        <w:szCs w:val="24"/>
      </w:rPr>
      <w:t>Meeting 1.10.25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055EF"/>
    <w:multiLevelType w:val="hybridMultilevel"/>
    <w:tmpl w:val="5B16F84A"/>
    <w:lvl w:ilvl="0" w:tplc="7770703E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592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D8"/>
    <w:rsid w:val="0003581D"/>
    <w:rsid w:val="000623DD"/>
    <w:rsid w:val="00085FEC"/>
    <w:rsid w:val="000D5630"/>
    <w:rsid w:val="001376C9"/>
    <w:rsid w:val="00167AE7"/>
    <w:rsid w:val="001B42F6"/>
    <w:rsid w:val="00272013"/>
    <w:rsid w:val="002C3AD0"/>
    <w:rsid w:val="003051E2"/>
    <w:rsid w:val="00370CD6"/>
    <w:rsid w:val="003B45F9"/>
    <w:rsid w:val="003D06B6"/>
    <w:rsid w:val="00494BDA"/>
    <w:rsid w:val="004D254D"/>
    <w:rsid w:val="00544293"/>
    <w:rsid w:val="00554FF5"/>
    <w:rsid w:val="00573CA1"/>
    <w:rsid w:val="005A3714"/>
    <w:rsid w:val="005B197F"/>
    <w:rsid w:val="005C4E00"/>
    <w:rsid w:val="005E6206"/>
    <w:rsid w:val="00621333"/>
    <w:rsid w:val="00666771"/>
    <w:rsid w:val="006B1947"/>
    <w:rsid w:val="006D0AB7"/>
    <w:rsid w:val="0070330A"/>
    <w:rsid w:val="007642C5"/>
    <w:rsid w:val="008039D3"/>
    <w:rsid w:val="00813F59"/>
    <w:rsid w:val="00822E46"/>
    <w:rsid w:val="00844E9A"/>
    <w:rsid w:val="00866124"/>
    <w:rsid w:val="00867A33"/>
    <w:rsid w:val="00875D55"/>
    <w:rsid w:val="008B1E97"/>
    <w:rsid w:val="008F0363"/>
    <w:rsid w:val="0091433C"/>
    <w:rsid w:val="00934301"/>
    <w:rsid w:val="009702CB"/>
    <w:rsid w:val="00970512"/>
    <w:rsid w:val="009D76EF"/>
    <w:rsid w:val="00A21CB8"/>
    <w:rsid w:val="00A72113"/>
    <w:rsid w:val="00AA304D"/>
    <w:rsid w:val="00AE0DCF"/>
    <w:rsid w:val="00B31349"/>
    <w:rsid w:val="00B36312"/>
    <w:rsid w:val="00B37BCB"/>
    <w:rsid w:val="00B673AF"/>
    <w:rsid w:val="00B8128D"/>
    <w:rsid w:val="00C41F7D"/>
    <w:rsid w:val="00C959E9"/>
    <w:rsid w:val="00CC3BCA"/>
    <w:rsid w:val="00CE4B4D"/>
    <w:rsid w:val="00D461B7"/>
    <w:rsid w:val="00D80701"/>
    <w:rsid w:val="00D92E6F"/>
    <w:rsid w:val="00DF184B"/>
    <w:rsid w:val="00E113D8"/>
    <w:rsid w:val="00E44DDE"/>
    <w:rsid w:val="00E66B7A"/>
    <w:rsid w:val="00EC0082"/>
    <w:rsid w:val="00EF567F"/>
    <w:rsid w:val="00F00396"/>
    <w:rsid w:val="00F134F4"/>
    <w:rsid w:val="00F8605D"/>
    <w:rsid w:val="00F95BD4"/>
    <w:rsid w:val="00FA7D20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9B5E6"/>
  <w15:chartTrackingRefBased/>
  <w15:docId w15:val="{FB194F5A-8B82-4B67-A609-28AE0137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3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1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3D8"/>
  </w:style>
  <w:style w:type="paragraph" w:styleId="Footer">
    <w:name w:val="footer"/>
    <w:basedOn w:val="Normal"/>
    <w:link w:val="FooterChar"/>
    <w:uiPriority w:val="99"/>
    <w:unhideWhenUsed/>
    <w:rsid w:val="00E11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7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5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3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1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92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42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01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51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5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946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Willis</dc:creator>
  <cp:keywords/>
  <dc:description/>
  <cp:lastModifiedBy>North Amherican Peruvian Horse Assoc</cp:lastModifiedBy>
  <cp:revision>2</cp:revision>
  <dcterms:created xsi:type="dcterms:W3CDTF">2025-02-11T14:09:00Z</dcterms:created>
  <dcterms:modified xsi:type="dcterms:W3CDTF">2025-02-11T14:09:00Z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7f0154b8-8eec-4d35-b8ff-87c075800d96</vt:lpwstr>
  </property>
</Properties>
</file>